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32D3D" w14:textId="38CFDFA5" w:rsidR="00F704F9" w:rsidRPr="00F704F9" w:rsidRDefault="00F704F9">
      <w:pPr>
        <w:rPr>
          <w:rFonts w:ascii="Arial Rounded MT Bold" w:hAnsi="Arial Rounded MT Bold"/>
          <w:sz w:val="24"/>
          <w:szCs w:val="24"/>
          <w:u w:val="single"/>
        </w:rPr>
      </w:pPr>
      <w:r w:rsidRPr="00F704F9">
        <w:rPr>
          <w:rFonts w:ascii="Arial Rounded MT Bold" w:hAnsi="Arial Rounded MT Bold"/>
          <w:sz w:val="24"/>
          <w:szCs w:val="24"/>
          <w:u w:val="single"/>
        </w:rPr>
        <w:t xml:space="preserve">5.2 English w/b </w:t>
      </w:r>
      <w:r w:rsidR="00BC1949">
        <w:rPr>
          <w:rFonts w:ascii="Arial Rounded MT Bold" w:hAnsi="Arial Rounded MT Bold"/>
          <w:sz w:val="24"/>
          <w:szCs w:val="24"/>
          <w:u w:val="single"/>
        </w:rPr>
        <w:t>06.07.20</w:t>
      </w:r>
    </w:p>
    <w:p w14:paraId="03D867B6" w14:textId="419690F0" w:rsidR="005339E3" w:rsidRPr="00F704F9" w:rsidRDefault="00F704F9">
      <w:pPr>
        <w:rPr>
          <w:rFonts w:ascii="Arial Rounded MT Bold" w:hAnsi="Arial Rounded MT Bold"/>
          <w:color w:val="7030A0"/>
          <w:sz w:val="24"/>
          <w:szCs w:val="24"/>
        </w:rPr>
      </w:pPr>
      <w:r>
        <w:rPr>
          <w:rFonts w:ascii="Arial Rounded MT Bold" w:hAnsi="Arial Rounded MT Bold"/>
          <w:color w:val="7030A0"/>
          <w:sz w:val="24"/>
          <w:szCs w:val="24"/>
        </w:rPr>
        <w:t xml:space="preserve">Good morning </w:t>
      </w:r>
      <w:r w:rsidR="00F57E31" w:rsidRPr="00F704F9">
        <w:rPr>
          <w:rFonts w:ascii="Arial Rounded MT Bold" w:hAnsi="Arial Rounded MT Bold"/>
          <w:color w:val="7030A0"/>
          <w:sz w:val="24"/>
          <w:szCs w:val="24"/>
        </w:rPr>
        <w:t>5.2</w:t>
      </w:r>
      <w:r w:rsidRPr="00F704F9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F704F9">
        <w:rPr>
          <mc:AlternateContent>
            <mc:Choice Requires="w16se">
              <w:rFonts w:ascii="Arial Rounded MT Bold" w:hAnsi="Arial Rounded MT Bold"/>
            </mc:Choice>
            <mc:Fallback>
              <w:rFonts w:ascii="Segoe UI Emoji" w:eastAsia="Segoe UI Emoji" w:hAnsi="Segoe UI Emoji" w:cs="Segoe UI Emoji"/>
            </mc:Fallback>
          </mc:AlternateContent>
          <w:color w:val="7030A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63C669" w14:textId="19C38181" w:rsidR="00F57E31" w:rsidRPr="00F704F9" w:rsidRDefault="00F704F9">
      <w:pPr>
        <w:rPr>
          <w:rFonts w:ascii="Arial Rounded MT Bold" w:hAnsi="Arial Rounded MT Bold"/>
          <w:color w:val="7030A0"/>
          <w:sz w:val="24"/>
          <w:szCs w:val="24"/>
        </w:rPr>
      </w:pPr>
      <w:r w:rsidRPr="00F704F9">
        <w:rPr>
          <w:rFonts w:ascii="Arial Rounded MT Bold" w:hAnsi="Arial Rounded MT Bold"/>
          <w:color w:val="7030A0"/>
          <w:sz w:val="24"/>
          <w:szCs w:val="24"/>
        </w:rPr>
        <w:t xml:space="preserve">Your task for this week is below. Please email me, Maxine or Najeeb if you need any help. </w:t>
      </w:r>
    </w:p>
    <w:p w14:paraId="19F37AE8" w14:textId="487B9D74" w:rsidR="00F704F9" w:rsidRPr="00F704F9" w:rsidRDefault="00F704F9">
      <w:pPr>
        <w:rPr>
          <w:rFonts w:ascii="Arial Rounded MT Bold" w:hAnsi="Arial Rounded MT Bold"/>
          <w:color w:val="7030A0"/>
          <w:sz w:val="24"/>
          <w:szCs w:val="24"/>
        </w:rPr>
      </w:pPr>
      <w:r w:rsidRPr="00F704F9">
        <w:rPr>
          <w:rFonts w:ascii="Arial Rounded MT Bold" w:hAnsi="Arial Rounded MT Bold"/>
          <w:color w:val="7030A0"/>
          <w:sz w:val="24"/>
          <w:szCs w:val="24"/>
        </w:rPr>
        <w:t xml:space="preserve">Have a </w:t>
      </w:r>
      <w:r w:rsidR="00211907">
        <w:rPr>
          <w:rFonts w:ascii="Arial Rounded MT Bold" w:hAnsi="Arial Rounded MT Bold"/>
          <w:color w:val="7030A0"/>
          <w:sz w:val="24"/>
          <w:szCs w:val="24"/>
        </w:rPr>
        <w:t>good w until we meet on Thursday via Zoom,</w:t>
      </w:r>
    </w:p>
    <w:p w14:paraId="0F602E56" w14:textId="337BB331" w:rsidR="00F704F9" w:rsidRPr="00F704F9" w:rsidRDefault="00F704F9">
      <w:pPr>
        <w:rPr>
          <w:rFonts w:ascii="Arial Rounded MT Bold" w:hAnsi="Arial Rounded MT Bold"/>
          <w:color w:val="7030A0"/>
          <w:sz w:val="24"/>
          <w:szCs w:val="24"/>
        </w:rPr>
      </w:pPr>
      <w:r w:rsidRPr="00F704F9">
        <w:rPr>
          <w:rFonts w:ascii="Arial Rounded MT Bold" w:hAnsi="Arial Rounded MT Bold"/>
          <w:color w:val="7030A0"/>
          <w:sz w:val="24"/>
          <w:szCs w:val="24"/>
        </w:rPr>
        <w:t>Sophie</w:t>
      </w:r>
    </w:p>
    <w:p w14:paraId="2B9638CB" w14:textId="048AE561" w:rsidR="00F704F9" w:rsidRDefault="00F704F9">
      <w:pPr>
        <w:rPr>
          <w:rFonts w:ascii="Arial Rounded MT Bold" w:hAnsi="Arial Rounded MT Bold"/>
          <w:color w:val="ED7D31" w:themeColor="accent2"/>
          <w:sz w:val="24"/>
          <w:szCs w:val="24"/>
          <w:u w:val="single"/>
        </w:rPr>
      </w:pPr>
      <w:r w:rsidRPr="00F704F9">
        <w:rPr>
          <w:rFonts w:ascii="Arial Rounded MT Bold" w:hAnsi="Arial Rounded MT Bold"/>
          <w:color w:val="ED7D31" w:themeColor="accent2"/>
          <w:sz w:val="24"/>
          <w:szCs w:val="24"/>
          <w:u w:val="single"/>
        </w:rPr>
        <w:t xml:space="preserve">Task 1: </w:t>
      </w:r>
    </w:p>
    <w:p w14:paraId="5F8E60AD" w14:textId="22CEB33A" w:rsidR="00BC1949" w:rsidRPr="00BC1949" w:rsidRDefault="00BC1949">
      <w:pPr>
        <w:rPr>
          <w:rFonts w:ascii="Arial Rounded MT Bold" w:hAnsi="Arial Rounded MT Bold"/>
          <w:color w:val="000000" w:themeColor="text1"/>
          <w:sz w:val="24"/>
          <w:szCs w:val="24"/>
        </w:rPr>
      </w:pPr>
      <w:r w:rsidRPr="00BC1949">
        <w:rPr>
          <w:rFonts w:ascii="Arial Rounded MT Bold" w:hAnsi="Arial Rounded MT Bold"/>
          <w:color w:val="000000" w:themeColor="text1"/>
          <w:sz w:val="24"/>
          <w:szCs w:val="24"/>
        </w:rPr>
        <w:t xml:space="preserve">It is great to see you thinking about your word choices. We use a lot of nouns in our writing – naming words – but we can make our writing much more interesting by adding adjectives. </w:t>
      </w:r>
    </w:p>
    <w:p w14:paraId="6EBE8206" w14:textId="45A39A6A" w:rsidR="00BC1949" w:rsidRPr="00BC1949" w:rsidRDefault="00BC1949">
      <w:pPr>
        <w:rPr>
          <w:rFonts w:ascii="Arial Rounded MT Bold" w:hAnsi="Arial Rounded MT Bold"/>
          <w:color w:val="000000" w:themeColor="text1"/>
          <w:sz w:val="24"/>
          <w:szCs w:val="24"/>
        </w:rPr>
      </w:pPr>
      <w:r w:rsidRPr="00BC1949">
        <w:rPr>
          <w:rFonts w:ascii="Arial Rounded MT Bold" w:hAnsi="Arial Rounded MT Bold"/>
          <w:color w:val="000000" w:themeColor="text1"/>
          <w:sz w:val="24"/>
          <w:szCs w:val="24"/>
        </w:rPr>
        <w:t xml:space="preserve">Look at the jigsaw phrases below. Add two adjectives to help you describe the final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word (noun)</w:t>
      </w:r>
      <w:r w:rsidRPr="00BC1949">
        <w:rPr>
          <w:rFonts w:ascii="Arial Rounded MT Bold" w:hAnsi="Arial Rounded MT Bold"/>
          <w:color w:val="000000" w:themeColor="text1"/>
          <w:sz w:val="24"/>
          <w:szCs w:val="24"/>
        </w:rPr>
        <w:t xml:space="preserve"> e.g. hero, ocean, cheese, elephants, bush. The smaller middle piece of jigsaw needs to include a comma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to separate the two adjectives you choose. </w:t>
      </w:r>
    </w:p>
    <w:p w14:paraId="4443E1C4" w14:textId="3067B757" w:rsidR="00C14649" w:rsidRDefault="00BC1949" w:rsidP="00BC1949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noProof/>
        </w:rPr>
        <w:drawing>
          <wp:inline distT="0" distB="0" distL="0" distR="0" wp14:anchorId="53D3329E" wp14:editId="6659226F">
            <wp:extent cx="4391025" cy="3565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03" t="35173" r="30368" b="12512"/>
                    <a:stretch/>
                  </pic:blipFill>
                  <pic:spPr bwMode="auto">
                    <a:xfrm>
                      <a:off x="0" y="0"/>
                      <a:ext cx="4415298" cy="358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9C3AC" w14:textId="1DD7793C" w:rsidR="00BC1949" w:rsidRDefault="00211907" w:rsidP="00BC194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Here are some pictures that may</w:t>
      </w:r>
      <w:r w:rsidR="00E928E2">
        <w:rPr>
          <w:rFonts w:ascii="Arial Rounded MT Bold" w:hAnsi="Arial Rounded MT Bold"/>
          <w:sz w:val="24"/>
          <w:szCs w:val="24"/>
        </w:rPr>
        <w:t xml:space="preserve"> help you</w:t>
      </w:r>
      <w:r>
        <w:rPr>
          <w:rFonts w:ascii="Arial Rounded MT Bold" w:hAnsi="Arial Rounded MT Bold"/>
          <w:sz w:val="24"/>
          <w:szCs w:val="24"/>
        </w:rPr>
        <w:t>:</w:t>
      </w:r>
    </w:p>
    <w:p w14:paraId="6E52BD0C" w14:textId="77777777" w:rsidR="00211907" w:rsidRDefault="00211907" w:rsidP="00BC1949">
      <w:pPr>
        <w:rPr>
          <w:rFonts w:ascii="Arial Rounded MT Bold" w:hAnsi="Arial Rounded MT Bold"/>
          <w:sz w:val="24"/>
          <w:szCs w:val="24"/>
        </w:rPr>
      </w:pPr>
    </w:p>
    <w:p w14:paraId="5AA8146E" w14:textId="1D5CE3F6" w:rsidR="00BC1949" w:rsidRDefault="00BC1949" w:rsidP="00BC1949">
      <w:pPr>
        <w:rPr>
          <w:rFonts w:ascii="Arial Rounded MT Bold" w:hAnsi="Arial Rounded MT Bold"/>
          <w:sz w:val="24"/>
          <w:szCs w:val="24"/>
        </w:rPr>
      </w:pPr>
      <w:r>
        <w:rPr>
          <w:noProof/>
        </w:rPr>
        <w:drawing>
          <wp:inline distT="0" distB="0" distL="0" distR="0" wp14:anchorId="26D65A30" wp14:editId="3F3F6E00">
            <wp:extent cx="2410502" cy="1609725"/>
            <wp:effectExtent l="0" t="0" r="8890" b="0"/>
            <wp:docPr id="2" name="Picture 2" descr="Oceans Are Warming Faster Than Predicted - Scientific Amer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eans Are Warming Faster Than Predicted - Scientific Americ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59" cy="16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162F937" wp14:editId="0EB7F718">
            <wp:extent cx="2386013" cy="1590675"/>
            <wp:effectExtent l="0" t="0" r="0" b="0"/>
            <wp:docPr id="3" name="Picture 3" descr="Cheddar Cheese Recipe | Cheese Maker Recipe | Cheese Ma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ddar Cheese Recipe | Cheese Maker Recipe | Cheese Mak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81" cy="159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F3BA" w14:textId="2902B626" w:rsidR="00BC1949" w:rsidRDefault="00BC1949" w:rsidP="00BC1949">
      <w:pPr>
        <w:rPr>
          <w:rFonts w:ascii="Arial Rounded MT Bold" w:hAnsi="Arial Rounded MT Bold"/>
          <w:sz w:val="24"/>
          <w:szCs w:val="24"/>
        </w:rPr>
      </w:pPr>
    </w:p>
    <w:p w14:paraId="6812A49F" w14:textId="7A9FD6A2" w:rsidR="00BC1949" w:rsidRDefault="00BC1949" w:rsidP="00BC1949">
      <w:pPr>
        <w:rPr>
          <w:rFonts w:ascii="Arial Rounded MT Bold" w:hAnsi="Arial Rounded MT Bold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F788BE" wp14:editId="778C5437">
            <wp:extent cx="2399667" cy="1799883"/>
            <wp:effectExtent l="0" t="0" r="635" b="0"/>
            <wp:docPr id="4" name="Picture 4" descr="Elephant | Species | W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phant | Species | WW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76" cy="181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4228AD1" wp14:editId="203D7BD6">
            <wp:extent cx="2676525" cy="1784250"/>
            <wp:effectExtent l="0" t="0" r="0" b="6985"/>
            <wp:docPr id="5" name="Picture 5" descr="Erythroxylaceae Bush Garden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ythroxylaceae Bush Garden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37" cy="17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0188" w14:textId="67B430F2" w:rsidR="00E928E2" w:rsidRDefault="00E928E2" w:rsidP="00BC1949">
      <w:pPr>
        <w:rPr>
          <w:rFonts w:ascii="Arial Rounded MT Bold" w:hAnsi="Arial Rounded MT Bold"/>
          <w:sz w:val="24"/>
          <w:szCs w:val="24"/>
        </w:rPr>
      </w:pPr>
      <w:r>
        <w:rPr>
          <w:noProof/>
        </w:rPr>
        <w:drawing>
          <wp:inline distT="0" distB="0" distL="0" distR="0" wp14:anchorId="06C6A50F" wp14:editId="5FCA2CFB">
            <wp:extent cx="5924550" cy="4119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109" t="15369" r="19898" b="10443"/>
                    <a:stretch/>
                  </pic:blipFill>
                  <pic:spPr bwMode="auto">
                    <a:xfrm>
                      <a:off x="0" y="0"/>
                      <a:ext cx="5936755" cy="4127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26A01" w14:textId="57042441" w:rsidR="00E928E2" w:rsidRDefault="00E928E2" w:rsidP="00BC1949">
      <w:pPr>
        <w:rPr>
          <w:rFonts w:ascii="Arial Rounded MT Bold" w:hAnsi="Arial Rounded MT Bold"/>
          <w:color w:val="7030A0"/>
          <w:sz w:val="24"/>
          <w:szCs w:val="24"/>
        </w:rPr>
      </w:pPr>
      <w:r w:rsidRPr="00E928E2">
        <w:rPr>
          <w:rFonts w:ascii="Arial Rounded MT Bold" w:hAnsi="Arial Rounded MT Bold"/>
          <w:color w:val="7030A0"/>
          <w:sz w:val="24"/>
          <w:szCs w:val="24"/>
        </w:rPr>
        <w:t xml:space="preserve">Challenge: </w:t>
      </w:r>
    </w:p>
    <w:p w14:paraId="54EFBCE9" w14:textId="0BE4CF2F" w:rsidR="00E928E2" w:rsidRDefault="00E928E2" w:rsidP="00BC1949">
      <w:pPr>
        <w:rPr>
          <w:rFonts w:ascii="Arial Rounded MT Bold" w:hAnsi="Arial Rounded MT Bold"/>
          <w:color w:val="7030A0"/>
          <w:sz w:val="24"/>
          <w:szCs w:val="24"/>
        </w:rPr>
      </w:pPr>
      <w:r>
        <w:rPr>
          <w:rFonts w:ascii="Arial Rounded MT Bold" w:hAnsi="Arial Rounded MT Bold"/>
          <w:color w:val="7030A0"/>
          <w:sz w:val="24"/>
          <w:szCs w:val="24"/>
        </w:rPr>
        <w:t xml:space="preserve">Can you turn two of these phrases into sentences? </w:t>
      </w:r>
    </w:p>
    <w:p w14:paraId="63ECEA81" w14:textId="3EC88913" w:rsidR="00E928E2" w:rsidRPr="00E928E2" w:rsidRDefault="00E928E2" w:rsidP="00BC1949">
      <w:pPr>
        <w:rPr>
          <w:rFonts w:ascii="Arial Rounded MT Bold" w:hAnsi="Arial Rounded MT Bold"/>
          <w:color w:val="7030A0"/>
          <w:sz w:val="24"/>
          <w:szCs w:val="24"/>
        </w:rPr>
      </w:pPr>
      <w:r>
        <w:rPr>
          <w:rFonts w:ascii="Arial Rounded MT Bold" w:hAnsi="Arial Rounded MT Bold"/>
          <w:color w:val="7030A0"/>
          <w:sz w:val="24"/>
          <w:szCs w:val="24"/>
        </w:rPr>
        <w:t xml:space="preserve">Example: The brave, strong hero defeated the beastly dragon. </w:t>
      </w:r>
    </w:p>
    <w:sectPr w:rsidR="00E928E2" w:rsidRPr="00E928E2" w:rsidSect="00211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31"/>
    <w:rsid w:val="00211907"/>
    <w:rsid w:val="00381A3A"/>
    <w:rsid w:val="005339E3"/>
    <w:rsid w:val="005A1D8C"/>
    <w:rsid w:val="006F6EA0"/>
    <w:rsid w:val="00BC1949"/>
    <w:rsid w:val="00C14649"/>
    <w:rsid w:val="00D61D6A"/>
    <w:rsid w:val="00DC18BD"/>
    <w:rsid w:val="00E928E2"/>
    <w:rsid w:val="00F57E31"/>
    <w:rsid w:val="00F7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A038"/>
  <w15:chartTrackingRefBased/>
  <w15:docId w15:val="{8B949F82-BEC6-42BA-8E02-6D63B15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King</dc:creator>
  <cp:keywords/>
  <dc:description/>
  <cp:lastModifiedBy>Sophie King</cp:lastModifiedBy>
  <cp:revision>2</cp:revision>
  <dcterms:created xsi:type="dcterms:W3CDTF">2020-07-05T20:50:00Z</dcterms:created>
  <dcterms:modified xsi:type="dcterms:W3CDTF">2020-07-05T20:50:00Z</dcterms:modified>
</cp:coreProperties>
</file>